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1D6222">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7C4E9A50" w14:textId="68603789" w:rsidR="00202E2D" w:rsidRPr="009F1AF9" w:rsidRDefault="0056646A" w:rsidP="009F1AF9">
      <w:pPr>
        <w:rPr>
          <w:rFonts w:ascii="Arial" w:hAnsi="Arial" w:cs="Arial"/>
        </w:rPr>
      </w:pPr>
      <w:r>
        <w:rPr>
          <w:rFonts w:ascii="Arial" w:hAnsi="Arial" w:cs="Arial"/>
        </w:rPr>
        <w:t>C</w:t>
      </w:r>
      <w:r w:rsidR="009C287D">
        <w:rPr>
          <w:rFonts w:ascii="Arial" w:hAnsi="Arial" w:cs="Arial"/>
        </w:rPr>
        <w:t>RANBORNE &amp; EDMONDSHAM PARISH COUNCIL</w:t>
      </w:r>
      <w:r>
        <w:rPr>
          <w:rFonts w:ascii="Arial" w:hAnsi="Arial" w:cs="Arial"/>
        </w:rPr>
        <w:t xml:space="preserve"> </w:t>
      </w:r>
      <w:r w:rsidR="005F5FB8" w:rsidRPr="009F1AF9">
        <w:rPr>
          <w:rFonts w:ascii="Arial" w:hAnsi="Arial" w:cs="Arial"/>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1F44A647" w14:textId="779928AC" w:rsidR="00C93E84" w:rsidRPr="009F1AF9" w:rsidRDefault="00000000" w:rsidP="009F1AF9">
          <w:pPr>
            <w:rPr>
              <w:rFonts w:ascii="Arial" w:hAnsi="Arial" w:cs="Arial"/>
            </w:rPr>
          </w:pPr>
        </w:p>
      </w:sdtContent>
    </w:sdt>
    <w:p w14:paraId="67AFA64A" w14:textId="0CA1F39B" w:rsidR="009E68C5" w:rsidRPr="009F1AF9" w:rsidRDefault="009E68C5" w:rsidP="009F1AF9">
      <w:pPr>
        <w:rPr>
          <w:rFonts w:ascii="Arial" w:hAnsi="Arial" w:cs="Arial"/>
        </w:rPr>
      </w:pPr>
      <w:r w:rsidRPr="009F1AF9">
        <w:rPr>
          <w:rFonts w:ascii="Arial" w:hAnsi="Arial" w:cs="Arial"/>
        </w:rPr>
        <w:t>These Financial Regulations were adopted by the council at its meeting held on</w:t>
      </w:r>
      <w:r w:rsidR="0056646A">
        <w:rPr>
          <w:rFonts w:ascii="Arial" w:hAnsi="Arial" w:cs="Arial"/>
        </w:rPr>
        <w:t xml:space="preserve"> </w:t>
      </w:r>
      <w:r w:rsidR="00AC7CD1">
        <w:rPr>
          <w:rFonts w:ascii="Arial" w:hAnsi="Arial" w:cs="Arial"/>
        </w:rPr>
        <w:t>15</w:t>
      </w:r>
      <w:r w:rsidR="00AC7CD1" w:rsidRPr="00AC7CD1">
        <w:rPr>
          <w:rFonts w:ascii="Arial" w:hAnsi="Arial" w:cs="Arial"/>
          <w:vertAlign w:val="superscript"/>
        </w:rPr>
        <w:t>th</w:t>
      </w:r>
      <w:r w:rsidR="00AC7CD1">
        <w:rPr>
          <w:rFonts w:ascii="Arial" w:hAnsi="Arial" w:cs="Arial"/>
        </w:rPr>
        <w:t xml:space="preserve"> October 2024</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0D4C650C"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6C685F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6EF71F08"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042A18">
        <w:rPr>
          <w:rFonts w:ascii="Arial" w:hAnsi="Arial" w:cs="Arial"/>
        </w:rPr>
        <w:t>/RFO</w:t>
      </w:r>
      <w:r w:rsidRPr="009F1AF9">
        <w:rPr>
          <w:rFonts w:ascii="Arial" w:hAnsi="Arial" w:cs="Arial"/>
        </w:rPr>
        <w:t xml:space="preserve"> shall prepare, for approval by</w:t>
      </w:r>
      <w:r w:rsidR="00042A18">
        <w:rPr>
          <w:rFonts w:ascii="Arial" w:hAnsi="Arial" w:cs="Arial"/>
        </w:rPr>
        <w:t xml:space="preserve"> </w:t>
      </w:r>
      <w:r w:rsidRPr="009F1AF9">
        <w:rPr>
          <w:rFonts w:ascii="Arial" w:hAnsi="Arial" w:cs="Arial"/>
        </w:rPr>
        <w:t xml:space="preserve">the council, a risk management policy covering all activities of the council. This policy and consequential risk management arrangements shall be reviewed by the council at least annually. </w:t>
      </w:r>
    </w:p>
    <w:p w14:paraId="007345FB" w14:textId="5B79E947"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activity, the Clerk</w:t>
      </w:r>
      <w:r w:rsidR="00042A18">
        <w:rPr>
          <w:rFonts w:ascii="Arial" w:hAnsi="Arial" w:cs="Arial"/>
        </w:rPr>
        <w:t>/RFO</w:t>
      </w:r>
      <w:r w:rsidRPr="009F1AF9">
        <w:rPr>
          <w:rFonts w:ascii="Arial" w:hAnsi="Arial" w:cs="Arial"/>
        </w:rPr>
        <w:t xml:space="preserve">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5149EBF"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r w:rsidR="006B0E13" w:rsidRPr="009F1AF9">
        <w:rPr>
          <w:rFonts w:ascii="Arial" w:hAnsi="Arial" w:cs="Arial"/>
        </w:rPr>
        <w:t>{</w:t>
      </w:r>
      <w:r w:rsidR="00D26E27" w:rsidRPr="009F1AF9">
        <w:rPr>
          <w:rFonts w:ascii="Arial" w:hAnsi="Arial" w:cs="Arial"/>
        </w:rPr>
        <w:t>Finance Committee</w:t>
      </w:r>
      <w:r w:rsidR="006B0E13" w:rsidRPr="009F1AF9">
        <w:rPr>
          <w:rFonts w:ascii="Arial" w:hAnsi="Arial" w:cs="Arial"/>
        </w:rPr>
        <w:t>}</w:t>
      </w:r>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7BBD860E"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38D5AC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E1A7D7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74DEEB45"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council </w:t>
      </w:r>
      <w:r w:rsidR="00F70203" w:rsidRPr="009F1AF9">
        <w:rPr>
          <w:rFonts w:ascii="Arial" w:hAnsi="Arial" w:cs="Arial"/>
          <w:b/>
          <w:bCs/>
        </w:rPr>
        <w:t>tax requirement</w:t>
      </w:r>
      <w:r w:rsidR="00905BC2" w:rsidRPr="009F1AF9">
        <w:rPr>
          <w:rFonts w:ascii="Arial" w:hAnsi="Arial" w:cs="Arial"/>
          <w:b/>
          <w:bCs/>
        </w:rPr>
        <w:t xml:space="preserve">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698A0A3D"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w:t>
      </w:r>
      <w:r w:rsidR="00137993">
        <w:rPr>
          <w:rFonts w:ascii="Arial" w:eastAsia="Calibri" w:hAnsi="Arial" w:cs="Arial"/>
        </w:rPr>
        <w:t>November</w:t>
      </w:r>
      <w:r w:rsidR="00955295" w:rsidRPr="009F1AF9">
        <w:rPr>
          <w:rFonts w:ascii="Arial" w:eastAsia="Calibri" w:hAnsi="Arial" w:cs="Arial"/>
        </w:rPr>
        <w:t xml:space="preserve"> for the following financial year and the final version shall be evidenced by a hard copy schedule signed by the Clerk and the Chair of the Council</w:t>
      </w:r>
      <w:r w:rsidR="00E401FD">
        <w:rPr>
          <w:rFonts w:ascii="Arial" w:eastAsia="Calibri" w:hAnsi="Arial" w:cs="Arial"/>
        </w:rPr>
        <w:t>.</w:t>
      </w:r>
    </w:p>
    <w:p w14:paraId="2D28879B" w14:textId="551A2EAB"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DF6218">
        <w:rPr>
          <w:rFonts w:ascii="Arial" w:eastAsia="Calibri" w:hAnsi="Arial" w:cs="Arial"/>
        </w:rPr>
        <w:t>November</w:t>
      </w:r>
      <w:r w:rsidRPr="009F1AF9">
        <w:rPr>
          <w:rFonts w:ascii="Arial" w:eastAsia="Calibri" w:hAnsi="Arial" w:cs="Arial"/>
        </w:rPr>
        <w:t xml:space="preserve"> each year, the RFO shall prepare a draft budget with detailed estimates of all receipts and payments/income and expenditure for the following financial year, taking account of the lifespan of assets and cost implications of repair or replacement.</w:t>
      </w:r>
    </w:p>
    <w:p w14:paraId="06E71B1B" w14:textId="732BA5E6"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w:t>
      </w:r>
    </w:p>
    <w:p w14:paraId="6B078D75" w14:textId="0F2864F9"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not later than the end of </w:t>
      </w:r>
      <w:r w:rsidR="000435DB">
        <w:rPr>
          <w:rFonts w:ascii="Arial" w:eastAsia="Calibri" w:hAnsi="Arial" w:cs="Arial"/>
        </w:rPr>
        <w:t>October</w:t>
      </w:r>
      <w:r w:rsidRPr="009F1AF9">
        <w:rPr>
          <w:rFonts w:ascii="Arial" w:eastAsia="Calibri" w:hAnsi="Arial" w:cs="Arial"/>
        </w:rPr>
        <w:t xml:space="preserve"> each year. </w:t>
      </w:r>
    </w:p>
    <w:p w14:paraId="1BCAB99E" w14:textId="3CA5DC08"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forecast, including any recommendations for the use or accumulation of reserves, shall be considered by the council.</w:t>
      </w:r>
    </w:p>
    <w:p w14:paraId="73030839" w14:textId="5B5FDE49"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forecast,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E5449FA"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56324F">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65419DBF"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 xml:space="preserve">where the estimated value will exceed the thresholds set by Parliament, the full requirements of The </w:t>
      </w:r>
      <w:r w:rsidR="007F2586">
        <w:rPr>
          <w:rFonts w:ascii="Arial" w:hAnsi="Arial" w:cs="Arial"/>
          <w:b/>
          <w:bCs/>
        </w:rPr>
        <w:t xml:space="preserve">Procurement Act </w:t>
      </w:r>
      <w:r w:rsidRPr="009F1AF9">
        <w:rPr>
          <w:rFonts w:ascii="Arial" w:hAnsi="Arial" w:cs="Arial"/>
          <w:b/>
          <w:bCs/>
        </w:rPr>
        <w:t>201</w:t>
      </w:r>
      <w:r w:rsidR="007F2586">
        <w:rPr>
          <w:rFonts w:ascii="Arial" w:hAnsi="Arial" w:cs="Arial"/>
          <w:b/>
          <w:bCs/>
        </w:rPr>
        <w:t>23 and the Procurement Regulations 2024</w:t>
      </w:r>
      <w:r w:rsidRPr="009F1AF9">
        <w:rPr>
          <w:rFonts w:ascii="Arial" w:hAnsi="Arial" w:cs="Arial"/>
          <w:b/>
          <w:bCs/>
        </w:rPr>
        <w:t xml:space="preserve">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462AE330"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C87850">
        <w:rPr>
          <w:rFonts w:ascii="Arial" w:hAnsi="Arial" w:cs="Arial"/>
        </w:rPr>
        <w:t xml:space="preserve">. </w:t>
      </w:r>
      <w:r w:rsidR="03053DE1" w:rsidRPr="4C80E3E9">
        <w:rPr>
          <w:rFonts w:ascii="Arial" w:hAnsi="Arial" w:cs="Arial"/>
        </w:rPr>
        <w:t>Tenders shall be invited in accordance with Appendix 1.</w:t>
      </w:r>
      <w:r w:rsidR="00C87850">
        <w:rPr>
          <w:rFonts w:ascii="Arial" w:hAnsi="Arial" w:cs="Arial"/>
        </w:rPr>
        <w:t xml:space="preserve"> </w:t>
      </w:r>
    </w:p>
    <w:p w14:paraId="414A8018" w14:textId="413FFBE7"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436482">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publication of </w:t>
      </w:r>
      <w:r w:rsidR="00436482">
        <w:rPr>
          <w:rFonts w:ascii="Arial" w:hAnsi="Arial" w:cs="Arial"/>
          <w:b/>
          <w:bCs/>
        </w:rPr>
        <w:t>invitations and notices.</w:t>
      </w:r>
    </w:p>
    <w:p w14:paraId="6220EBAA" w14:textId="73AAACE5"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shall seek at least 3 fixed-price quotes; </w:t>
      </w:r>
    </w:p>
    <w:p w14:paraId="57298436" w14:textId="31C4E79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w:t>
      </w:r>
      <w:r w:rsidR="00A5511A">
        <w:rPr>
          <w:rFonts w:ascii="Arial" w:hAnsi="Arial" w:cs="Arial"/>
        </w:rPr>
        <w:t xml:space="preserve"> </w:t>
      </w:r>
      <w:r w:rsidRPr="4C80E3E9">
        <w:rPr>
          <w:rFonts w:ascii="Arial" w:hAnsi="Arial" w:cs="Arial"/>
        </w:rPr>
        <w:t>excluding VAT, the Clerk shall try to obtain 3 estimates</w:t>
      </w:r>
      <w:r w:rsidR="00A5511A">
        <w:rPr>
          <w:rFonts w:ascii="Arial" w:hAnsi="Arial" w:cs="Arial"/>
        </w:rPr>
        <w:t>.</w:t>
      </w:r>
    </w:p>
    <w:p w14:paraId="6EC1DDBC" w14:textId="3CBECFFE"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 xml:space="preserve">the </w:t>
      </w:r>
      <w:r w:rsidR="00A5511A">
        <w:rPr>
          <w:rFonts w:ascii="Arial" w:hAnsi="Arial" w:cs="Arial"/>
        </w:rPr>
        <w:t>Clerk</w:t>
      </w:r>
      <w:r w:rsidR="00CA1584" w:rsidRPr="4C80E3E9">
        <w:rPr>
          <w:rFonts w:ascii="Arial" w:hAnsi="Arial" w:cs="Arial"/>
        </w:rPr>
        <w:t xml:space="preserve"> shall seek to achieve value for money.</w:t>
      </w:r>
    </w:p>
    <w:p w14:paraId="7878A61D" w14:textId="3F3DFF06"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8E71C3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18B36242"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3DDA5177" w14:textId="34F8E56F" w:rsidR="00D22E75" w:rsidRPr="008B01C5" w:rsidRDefault="00D22E75" w:rsidP="008B01C5">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 excluding VAT.</w:t>
      </w:r>
    </w:p>
    <w:p w14:paraId="7B740B48" w14:textId="0F2E3810"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w:t>
      </w:r>
      <w:r w:rsidR="00081F4C">
        <w:rPr>
          <w:rFonts w:ascii="Arial" w:hAnsi="Arial" w:cs="Arial"/>
        </w:rPr>
        <w:t xml:space="preserve"> </w:t>
      </w:r>
      <w:r w:rsidRPr="009F1AF9">
        <w:rPr>
          <w:rFonts w:ascii="Arial" w:hAnsi="Arial" w:cs="Arial"/>
        </w:rPr>
        <w:t xml:space="preserve">£5,000;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7B296B84"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or make any contract on behalf of the council.</w:t>
      </w:r>
    </w:p>
    <w:p w14:paraId="0D756A47" w14:textId="4345E97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19C38F9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00 excluding VAT on repair, replacement or other work that in their judgement is necessary, whether or not there is any budget for such expenditure. The Clerk shall report such action to the Chair as soon as possible and to the council as soon as practicable thereafter.</w:t>
      </w:r>
    </w:p>
    <w:p w14:paraId="1D353FEC" w14:textId="08C08645"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30E75AD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26EB9284"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54D3AD3E"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441C1C">
        <w:rPr>
          <w:rFonts w:ascii="Arial" w:hAnsi="Arial" w:cs="Arial"/>
        </w:rPr>
        <w:t>National Westminster Bank PLC</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27C5A83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45F1089C"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 xml:space="preserve">online banking, in accordance with a resolution of </w:t>
      </w:r>
      <w:r w:rsidR="00CE0569" w:rsidRPr="009F1AF9">
        <w:rPr>
          <w:rFonts w:ascii="Arial" w:hAnsi="Arial" w:cs="Arial"/>
        </w:rPr>
        <w:t xml:space="preserve">the </w:t>
      </w:r>
      <w:r w:rsidRPr="009F1AF9">
        <w:rPr>
          <w:rFonts w:ascii="Arial" w:hAnsi="Arial" w:cs="Arial"/>
        </w:rPr>
        <w:t>counci</w:t>
      </w:r>
      <w:r w:rsidR="00332B10">
        <w:rPr>
          <w:rFonts w:ascii="Arial" w:hAnsi="Arial" w:cs="Arial"/>
        </w:rPr>
        <w:t>l</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31450AF3"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For each financial year the RFO</w:t>
      </w:r>
      <w:r w:rsidR="007D3F77">
        <w:rPr>
          <w:rFonts w:ascii="Arial" w:hAnsi="Arial" w:cs="Arial"/>
        </w:rPr>
        <w:t xml:space="preserve">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 xml:space="preserve">council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6A1017B7"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005D7B43">
        <w:rPr>
          <w:rFonts w:ascii="Arial" w:hAnsi="Arial" w:cs="Arial"/>
        </w:rPr>
        <w:t xml:space="preserve"> NOT USED.</w:t>
      </w:r>
    </w:p>
    <w:p w14:paraId="59726350" w14:textId="64230B79"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66E8B61F"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349A986E"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3E22E1BD"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w:t>
      </w:r>
      <w:r w:rsidR="00E72469">
        <w:rPr>
          <w:rFonts w:ascii="Arial" w:hAnsi="Arial" w:cs="Arial"/>
        </w:rPr>
        <w:t xml:space="preserve"> </w:t>
      </w:r>
      <w:r w:rsidR="008F6BD3" w:rsidRPr="009F1AF9">
        <w:rPr>
          <w:rFonts w:ascii="Arial" w:hAnsi="Arial" w:cs="Arial"/>
        </w:rPr>
        <w:t>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0E080055"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 certify that there is no dispute or other reason to 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706D1927"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w:t>
      </w:r>
    </w:p>
    <w:p w14:paraId="4E34DA00" w14:textId="7FC65DB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635E0E5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the RFO shall be appointed as the Service Administrator. </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49AE547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w:t>
      </w:r>
      <w:r w:rsidR="00BA2A3B">
        <w:rPr>
          <w:rFonts w:ascii="Arial" w:hAnsi="Arial" w:cs="Arial"/>
        </w:rPr>
        <w:t>Sent by email to the council.</w:t>
      </w:r>
    </w:p>
    <w:p w14:paraId="650EAC7E" w14:textId="56E70573"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In the prolonged absence of the Service Administrator </w:t>
      </w:r>
      <w:r w:rsidR="00647724">
        <w:rPr>
          <w:rFonts w:ascii="Arial" w:hAnsi="Arial" w:cs="Arial"/>
        </w:rPr>
        <w:t>an</w:t>
      </w:r>
      <w:r w:rsidR="00495F6D">
        <w:rPr>
          <w:rFonts w:ascii="Arial" w:hAnsi="Arial" w:cs="Arial"/>
        </w:rPr>
        <w:t xml:space="preserve"> </w:t>
      </w:r>
      <w:r w:rsidRPr="009F1AF9">
        <w:rPr>
          <w:rFonts w:ascii="Arial" w:hAnsi="Arial" w:cs="Arial"/>
        </w:rPr>
        <w:t>authorised signatory shall set up any payments due before the return of the Service Administrator.</w:t>
      </w:r>
    </w:p>
    <w:p w14:paraId="7EFC4CF7" w14:textId="08C60501" w:rsidR="00D22E75" w:rsidRPr="009F1AF9" w:rsidRDefault="00495F6D" w:rsidP="009F1AF9">
      <w:pPr>
        <w:pStyle w:val="ListParagraph"/>
        <w:numPr>
          <w:ilvl w:val="1"/>
          <w:numId w:val="21"/>
        </w:numPr>
        <w:spacing w:after="120"/>
        <w:ind w:left="850" w:hanging="510"/>
        <w:contextualSpacing w:val="0"/>
        <w:rPr>
          <w:rFonts w:ascii="Arial" w:hAnsi="Arial" w:cs="Arial"/>
        </w:rPr>
      </w:pPr>
      <w:r>
        <w:rPr>
          <w:rFonts w:ascii="Arial" w:hAnsi="Arial" w:cs="Arial"/>
        </w:rPr>
        <w:t>Not Used.</w:t>
      </w:r>
    </w:p>
    <w:p w14:paraId="30218EDA" w14:textId="4711C83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w:t>
      </w:r>
      <w:r w:rsidR="00495F6D">
        <w:rPr>
          <w:rFonts w:ascii="Arial" w:hAnsi="Arial" w:cs="Arial"/>
        </w:rPr>
        <w:t>m</w:t>
      </w:r>
      <w:r w:rsidRPr="009F1AF9">
        <w:rPr>
          <w:rFonts w:ascii="Arial" w:hAnsi="Arial" w:cs="Arial"/>
        </w:rPr>
        <w:t>ent online</w:t>
      </w:r>
      <w:r w:rsidR="00495F6D">
        <w:rPr>
          <w:rFonts w:ascii="Arial" w:hAnsi="Arial" w:cs="Arial"/>
        </w:rPr>
        <w:t>.</w:t>
      </w:r>
    </w:p>
    <w:p w14:paraId="1272030F" w14:textId="7E114BC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w:t>
      </w:r>
      <w:r w:rsidR="00495F6D">
        <w:rPr>
          <w:rFonts w:ascii="Arial" w:hAnsi="Arial" w:cs="Arial"/>
        </w:rPr>
        <w:t>.</w:t>
      </w:r>
    </w:p>
    <w:p w14:paraId="2DA59C1A" w14:textId="77777777" w:rsidR="00495F6D" w:rsidRDefault="00495F6D" w:rsidP="009F1AF9">
      <w:pPr>
        <w:pStyle w:val="ListParagraph"/>
        <w:numPr>
          <w:ilvl w:val="1"/>
          <w:numId w:val="21"/>
        </w:numPr>
        <w:spacing w:after="120"/>
        <w:contextualSpacing w:val="0"/>
        <w:rPr>
          <w:rFonts w:ascii="Arial" w:hAnsi="Arial" w:cs="Arial"/>
        </w:rPr>
      </w:pPr>
      <w:r>
        <w:rPr>
          <w:rFonts w:ascii="Arial" w:hAnsi="Arial" w:cs="Arial"/>
        </w:rPr>
        <w:t>Not used.</w:t>
      </w:r>
    </w:p>
    <w:p w14:paraId="52DBF8BD" w14:textId="41D9A72A" w:rsidR="00495F6D" w:rsidRDefault="00495F6D" w:rsidP="009F1AF9">
      <w:pPr>
        <w:pStyle w:val="ListParagraph"/>
        <w:numPr>
          <w:ilvl w:val="1"/>
          <w:numId w:val="21"/>
        </w:numPr>
        <w:spacing w:after="120"/>
        <w:ind w:left="850" w:hanging="510"/>
        <w:contextualSpacing w:val="0"/>
        <w:rPr>
          <w:rFonts w:ascii="Arial" w:hAnsi="Arial" w:cs="Arial"/>
        </w:rPr>
      </w:pPr>
      <w:r>
        <w:rPr>
          <w:rFonts w:ascii="Arial" w:hAnsi="Arial" w:cs="Arial"/>
        </w:rPr>
        <w:t>Not used.</w:t>
      </w:r>
    </w:p>
    <w:p w14:paraId="6C8D89E3" w14:textId="38B4B0DC"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w:t>
      </w:r>
      <w:r w:rsidR="00495F6D">
        <w:rPr>
          <w:rFonts w:ascii="Arial" w:hAnsi="Arial" w:cs="Arial"/>
        </w:rPr>
        <w:t>the clerk</w:t>
      </w:r>
      <w:r w:rsidRPr="009F1AF9">
        <w:rPr>
          <w:rFonts w:ascii="Arial" w:hAnsi="Arial" w:cs="Arial"/>
        </w:rPr>
        <w:t xml:space="preserve">, evidence of this is retained and any payments are reported to council when made. </w:t>
      </w:r>
    </w:p>
    <w:p w14:paraId="0B7A1BA0" w14:textId="731DDA66"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the Clerk.  This is a potential area for fraud and the individuals involved should ensure that any change is genuine.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33025E7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294EC77E" w:rsidR="00D26CCB" w:rsidRPr="009F1AF9" w:rsidRDefault="00A959B0" w:rsidP="009F1AF9">
      <w:pPr>
        <w:pStyle w:val="ListParagraph"/>
        <w:numPr>
          <w:ilvl w:val="1"/>
          <w:numId w:val="21"/>
        </w:numPr>
        <w:spacing w:after="120"/>
        <w:contextualSpacing w:val="0"/>
        <w:rPr>
          <w:rFonts w:ascii="Arial" w:hAnsi="Arial" w:cs="Arial"/>
        </w:rPr>
      </w:pPr>
      <w:r>
        <w:rPr>
          <w:rFonts w:ascii="Arial" w:hAnsi="Arial" w:cs="Arial"/>
        </w:rPr>
        <w:t>Not used.</w:t>
      </w:r>
    </w:p>
    <w:p w14:paraId="3C7D4358" w14:textId="7D306297" w:rsidR="00A959B0" w:rsidRDefault="00A959B0" w:rsidP="009F1AF9">
      <w:pPr>
        <w:pStyle w:val="ListParagraph"/>
        <w:numPr>
          <w:ilvl w:val="1"/>
          <w:numId w:val="21"/>
        </w:numPr>
        <w:spacing w:after="120"/>
        <w:contextualSpacing w:val="0"/>
        <w:rPr>
          <w:rFonts w:ascii="Arial" w:hAnsi="Arial" w:cs="Arial"/>
        </w:rPr>
      </w:pPr>
      <w:r>
        <w:rPr>
          <w:rFonts w:ascii="Arial" w:hAnsi="Arial" w:cs="Arial"/>
        </w:rPr>
        <w:t>Not used.</w:t>
      </w:r>
    </w:p>
    <w:p w14:paraId="61E18455" w14:textId="22E4D729" w:rsidR="00A959B0" w:rsidRDefault="00A959B0" w:rsidP="009F1AF9">
      <w:pPr>
        <w:pStyle w:val="ListParagraph"/>
        <w:numPr>
          <w:ilvl w:val="1"/>
          <w:numId w:val="21"/>
        </w:numPr>
        <w:spacing w:after="120"/>
        <w:contextualSpacing w:val="0"/>
        <w:rPr>
          <w:rFonts w:ascii="Arial" w:hAnsi="Arial" w:cs="Arial"/>
        </w:rPr>
      </w:pPr>
      <w:r>
        <w:rPr>
          <w:rFonts w:ascii="Arial" w:hAnsi="Arial" w:cs="Arial"/>
        </w:rPr>
        <w:t>Not used.</w:t>
      </w:r>
    </w:p>
    <w:p w14:paraId="7593DDD6" w14:textId="380F80B1" w:rsidR="00A959B0" w:rsidRDefault="00A959B0" w:rsidP="009F1AF9">
      <w:pPr>
        <w:pStyle w:val="ListParagraph"/>
        <w:numPr>
          <w:ilvl w:val="1"/>
          <w:numId w:val="21"/>
        </w:numPr>
        <w:spacing w:after="120"/>
        <w:contextualSpacing w:val="0"/>
        <w:rPr>
          <w:rFonts w:ascii="Arial" w:hAnsi="Arial" w:cs="Arial"/>
        </w:rPr>
      </w:pPr>
      <w:r>
        <w:rPr>
          <w:rFonts w:ascii="Arial" w:hAnsi="Arial" w:cs="Arial"/>
        </w:rPr>
        <w:t>Not used.</w:t>
      </w:r>
    </w:p>
    <w:p w14:paraId="777BA546" w14:textId="44B25925" w:rsidR="00D22E75" w:rsidRPr="00A959B0" w:rsidRDefault="00D22E75" w:rsidP="00A959B0">
      <w:pPr>
        <w:spacing w:after="120"/>
        <w:rPr>
          <w:rFonts w:ascii="Arial" w:hAnsi="Arial" w:cs="Arial"/>
        </w:rPr>
      </w:pP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60C41457" w14:textId="5C076749" w:rsidR="00A90C17" w:rsidRDefault="00A90C17" w:rsidP="009F1AF9">
      <w:pPr>
        <w:pStyle w:val="ListParagraph"/>
        <w:numPr>
          <w:ilvl w:val="1"/>
          <w:numId w:val="21"/>
        </w:numPr>
        <w:spacing w:after="120"/>
        <w:contextualSpacing w:val="0"/>
        <w:rPr>
          <w:rFonts w:ascii="Arial" w:hAnsi="Arial" w:cs="Arial"/>
        </w:rPr>
      </w:pPr>
      <w:r>
        <w:rPr>
          <w:rFonts w:ascii="Arial" w:hAnsi="Arial" w:cs="Arial"/>
        </w:rPr>
        <w:t>Not used.</w:t>
      </w:r>
    </w:p>
    <w:p w14:paraId="0DCC4E21" w14:textId="4C715124" w:rsidR="00A90C17" w:rsidRDefault="00A90C17" w:rsidP="009F1AF9">
      <w:pPr>
        <w:pStyle w:val="ListParagraph"/>
        <w:numPr>
          <w:ilvl w:val="1"/>
          <w:numId w:val="21"/>
        </w:numPr>
        <w:spacing w:after="120"/>
        <w:contextualSpacing w:val="0"/>
        <w:rPr>
          <w:rFonts w:ascii="Arial" w:hAnsi="Arial" w:cs="Arial"/>
        </w:rPr>
      </w:pPr>
      <w:r>
        <w:rPr>
          <w:rFonts w:ascii="Arial" w:hAnsi="Arial" w:cs="Arial"/>
        </w:rPr>
        <w:t>Not used.</w:t>
      </w:r>
    </w:p>
    <w:p w14:paraId="42CFE7C9" w14:textId="2566E171" w:rsidR="00A90C17" w:rsidRDefault="00A90C17" w:rsidP="009F1AF9">
      <w:pPr>
        <w:pStyle w:val="ListParagraph"/>
        <w:numPr>
          <w:ilvl w:val="1"/>
          <w:numId w:val="21"/>
        </w:numPr>
        <w:spacing w:after="120"/>
        <w:contextualSpacing w:val="0"/>
        <w:rPr>
          <w:rFonts w:ascii="Arial" w:hAnsi="Arial" w:cs="Arial"/>
        </w:rPr>
      </w:pPr>
      <w:r>
        <w:rPr>
          <w:rFonts w:ascii="Arial" w:hAnsi="Arial" w:cs="Arial"/>
        </w:rPr>
        <w:t>Not used.</w:t>
      </w:r>
    </w:p>
    <w:p w14:paraId="3DDC07C8" w14:textId="55C7EE52" w:rsidR="00D22E75" w:rsidRPr="009F1AF9" w:rsidRDefault="00F85043" w:rsidP="009F1AF9">
      <w:pPr>
        <w:pStyle w:val="ListParagraph"/>
        <w:numPr>
          <w:ilvl w:val="1"/>
          <w:numId w:val="21"/>
        </w:numPr>
        <w:spacing w:after="120"/>
        <w:contextualSpacing w:val="0"/>
        <w:rPr>
          <w:rFonts w:ascii="Arial" w:hAnsi="Arial" w:cs="Arial"/>
        </w:rPr>
      </w:pPr>
      <w:r>
        <w:rPr>
          <w:rFonts w:ascii="Arial" w:hAnsi="Arial" w:cs="Arial"/>
        </w:rPr>
        <w:t>Not used.</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25524490"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 (for example for postage or minor stationery items) shall be refunded on a regular basis, at least quarterly.</w:t>
      </w:r>
      <w:r w:rsidR="007A73BA"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314CC6F5"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7DB5EEA3" w:rsidR="004B516E" w:rsidRPr="009F1AF9" w:rsidRDefault="00EA1D4F"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w:t>
      </w:r>
      <w:r w:rsidR="0082427E"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03434AF5"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4E058522"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Payroll reports will be reviewed</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1996863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01BFDDE5"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D6CD8A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0745D33D" w14:textId="6F09AF7D" w:rsidR="007E6C3C" w:rsidRPr="006B76D0" w:rsidRDefault="007E6C3C" w:rsidP="006B76D0">
      <w:pPr>
        <w:pStyle w:val="ListParagraph"/>
        <w:numPr>
          <w:ilvl w:val="1"/>
          <w:numId w:val="21"/>
        </w:numPr>
        <w:spacing w:after="120"/>
        <w:contextualSpacing w:val="0"/>
        <w:rPr>
          <w:rFonts w:ascii="Arial" w:hAnsi="Arial" w:cs="Arial"/>
        </w:rPr>
      </w:pP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VAT Act 1994</w:t>
      </w:r>
      <w:r w:rsidR="006B76D0">
        <w:rPr>
          <w:rFonts w:ascii="Arial" w:hAnsi="Arial" w:cs="Arial"/>
        </w:rPr>
        <w:t xml:space="preserve"> </w:t>
      </w:r>
      <w:r w:rsidRPr="009F1AF9">
        <w:rPr>
          <w:rFonts w:ascii="Arial" w:hAnsi="Arial" w:cs="Arial"/>
        </w:rPr>
        <w:t>shall be made</w:t>
      </w:r>
      <w:r w:rsidR="006B76D0">
        <w:rPr>
          <w:rFonts w:ascii="Arial" w:hAnsi="Arial" w:cs="Arial"/>
        </w:rPr>
        <w:t>.</w:t>
      </w:r>
      <w:r w:rsidRPr="009F1AF9">
        <w:rPr>
          <w:rFonts w:ascii="Arial" w:hAnsi="Arial" w:cs="Arial"/>
        </w:rPr>
        <w:t xml:space="preserve"> </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0D079F2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54DF65A8"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r w:rsidR="002D7A3B">
        <w:rPr>
          <w:rFonts w:ascii="Arial" w:hAnsi="Arial" w:cs="Arial"/>
        </w:rPr>
        <w:t xml:space="preserve"> </w:t>
      </w:r>
      <w:r w:rsidR="002D7A3B" w:rsidRPr="002D7A3B">
        <w:rPr>
          <w:rFonts w:ascii="Arial" w:hAnsi="Arial" w:cs="Arial"/>
          <w:b w:val="0"/>
          <w:bCs/>
        </w:rPr>
        <w:t>Not used.</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1523D1C9"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63C2E9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331BCC">
        <w:rPr>
          <w:rFonts w:ascii="Arial" w:hAnsi="Arial" w:cs="Arial"/>
        </w:rPr>
        <w:t>the council</w:t>
      </w:r>
      <w:r w:rsidRPr="009F1AF9">
        <w:rPr>
          <w:rFonts w:ascii="Arial" w:hAnsi="Arial" w:cs="Arial"/>
        </w:rPr>
        <w:t xml:space="preserve"> of all new risks, properties or vehicles which require to be insured and of any alterations affecting existing insurances.</w:t>
      </w:r>
    </w:p>
    <w:p w14:paraId="298EB3D9" w14:textId="2022D4C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p>
    <w:p w14:paraId="0213EA01" w14:textId="1D244615"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76E3288A" w14:textId="3E0C7199" w:rsidR="007E6C3C" w:rsidRPr="00E733D8" w:rsidRDefault="007E6C3C" w:rsidP="00E733D8">
      <w:pPr>
        <w:pStyle w:val="Heading1"/>
        <w:rPr>
          <w:rFonts w:ascii="Arial" w:hAnsi="Arial" w:cs="Arial"/>
        </w:rPr>
      </w:pPr>
      <w:bookmarkStart w:id="507" w:name="_Toc165549969"/>
      <w:r w:rsidRPr="009F1AF9">
        <w:rPr>
          <w:rFonts w:ascii="Arial" w:hAnsi="Arial" w:cs="Arial"/>
        </w:rPr>
        <w:t>Charities</w:t>
      </w:r>
      <w:bookmarkEnd w:id="507"/>
      <w:r w:rsidR="00E733D8">
        <w:rPr>
          <w:rFonts w:ascii="Arial" w:hAnsi="Arial" w:cs="Arial"/>
        </w:rPr>
        <w:t xml:space="preserve"> </w:t>
      </w:r>
      <w:r w:rsidR="00E733D8" w:rsidRPr="00E733D8">
        <w:rPr>
          <w:rFonts w:ascii="Arial" w:hAnsi="Arial" w:cs="Arial"/>
          <w:b w:val="0"/>
          <w:bCs/>
        </w:rPr>
        <w:t>Not used.</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5BD9DE0B"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w:t>
      </w:r>
      <w:r w:rsidR="000411FA">
        <w:rPr>
          <w:rFonts w:ascii="Arial" w:hAnsi="Arial" w:cs="Arial"/>
        </w:rPr>
        <w:t>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51696204"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r w:rsidR="009823C5">
        <w:rPr>
          <w:rFonts w:ascii="Arial" w:hAnsi="Arial" w:cs="Arial"/>
        </w:rPr>
        <w:t xml:space="preserve"> ???????????</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1D6222">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8A8D5" w14:textId="77777777" w:rsidR="001D6E7C" w:rsidRDefault="001D6E7C" w:rsidP="00225AAB">
      <w:r>
        <w:separator/>
      </w:r>
    </w:p>
  </w:endnote>
  <w:endnote w:type="continuationSeparator" w:id="0">
    <w:p w14:paraId="2281B863" w14:textId="77777777" w:rsidR="001D6E7C" w:rsidRDefault="001D6E7C" w:rsidP="00225AAB">
      <w:r>
        <w:continuationSeparator/>
      </w:r>
    </w:p>
  </w:endnote>
  <w:endnote w:type="continuationNotice" w:id="1">
    <w:p w14:paraId="303FB10D" w14:textId="77777777" w:rsidR="001D6E7C" w:rsidRDefault="001D6E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7EE7B" w14:textId="77777777" w:rsidR="001D6E7C" w:rsidRDefault="001D6E7C" w:rsidP="00225AAB">
      <w:r>
        <w:separator/>
      </w:r>
    </w:p>
  </w:footnote>
  <w:footnote w:type="continuationSeparator" w:id="0">
    <w:p w14:paraId="771C66A8" w14:textId="77777777" w:rsidR="001D6E7C" w:rsidRDefault="001D6E7C" w:rsidP="00225AAB">
      <w:r>
        <w:continuationSeparator/>
      </w:r>
    </w:p>
  </w:footnote>
  <w:footnote w:type="continuationNotice" w:id="1">
    <w:p w14:paraId="3ABD6D37" w14:textId="77777777" w:rsidR="001D6E7C" w:rsidRDefault="001D6E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forms"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411FA"/>
    <w:rsid w:val="00042A18"/>
    <w:rsid w:val="000435DB"/>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1F4C"/>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37993"/>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618"/>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B18"/>
    <w:rsid w:val="001C2C5E"/>
    <w:rsid w:val="001C3770"/>
    <w:rsid w:val="001C3C51"/>
    <w:rsid w:val="001C4D8C"/>
    <w:rsid w:val="001C62FF"/>
    <w:rsid w:val="001D2DA1"/>
    <w:rsid w:val="001D4D32"/>
    <w:rsid w:val="001D515B"/>
    <w:rsid w:val="001D554C"/>
    <w:rsid w:val="001D6222"/>
    <w:rsid w:val="001D6E7C"/>
    <w:rsid w:val="001E7EC6"/>
    <w:rsid w:val="001F06ED"/>
    <w:rsid w:val="001F3320"/>
    <w:rsid w:val="001F3A61"/>
    <w:rsid w:val="001F5AEA"/>
    <w:rsid w:val="001F6D3D"/>
    <w:rsid w:val="001F7211"/>
    <w:rsid w:val="001F7E21"/>
    <w:rsid w:val="00202653"/>
    <w:rsid w:val="00202936"/>
    <w:rsid w:val="0020296C"/>
    <w:rsid w:val="00202E2D"/>
    <w:rsid w:val="00203D12"/>
    <w:rsid w:val="00204DCD"/>
    <w:rsid w:val="0020792C"/>
    <w:rsid w:val="00207FE7"/>
    <w:rsid w:val="002123E3"/>
    <w:rsid w:val="00214598"/>
    <w:rsid w:val="00214CE3"/>
    <w:rsid w:val="002151BE"/>
    <w:rsid w:val="00215421"/>
    <w:rsid w:val="0021576E"/>
    <w:rsid w:val="00220F30"/>
    <w:rsid w:val="0022106D"/>
    <w:rsid w:val="00222453"/>
    <w:rsid w:val="00223A36"/>
    <w:rsid w:val="00225602"/>
    <w:rsid w:val="00225AAB"/>
    <w:rsid w:val="00226257"/>
    <w:rsid w:val="00232645"/>
    <w:rsid w:val="00233DEB"/>
    <w:rsid w:val="002357E0"/>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D7A3B"/>
    <w:rsid w:val="002E4163"/>
    <w:rsid w:val="002F125A"/>
    <w:rsid w:val="002F4A61"/>
    <w:rsid w:val="002F6B9A"/>
    <w:rsid w:val="003000BA"/>
    <w:rsid w:val="0030060A"/>
    <w:rsid w:val="00304702"/>
    <w:rsid w:val="003049E9"/>
    <w:rsid w:val="00304E5B"/>
    <w:rsid w:val="00306D24"/>
    <w:rsid w:val="00307130"/>
    <w:rsid w:val="00311814"/>
    <w:rsid w:val="00314D5F"/>
    <w:rsid w:val="00316411"/>
    <w:rsid w:val="003205C9"/>
    <w:rsid w:val="00323DFD"/>
    <w:rsid w:val="00324654"/>
    <w:rsid w:val="00324704"/>
    <w:rsid w:val="00324A25"/>
    <w:rsid w:val="0032532C"/>
    <w:rsid w:val="00325356"/>
    <w:rsid w:val="00330248"/>
    <w:rsid w:val="00331BCC"/>
    <w:rsid w:val="003323FA"/>
    <w:rsid w:val="00332B10"/>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9F4"/>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3C46"/>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35D6F"/>
    <w:rsid w:val="00436482"/>
    <w:rsid w:val="00441C1C"/>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5F6D"/>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324F"/>
    <w:rsid w:val="0056608B"/>
    <w:rsid w:val="0056646A"/>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D7B4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47724"/>
    <w:rsid w:val="00655805"/>
    <w:rsid w:val="00656D9D"/>
    <w:rsid w:val="00660DC8"/>
    <w:rsid w:val="00662E18"/>
    <w:rsid w:val="006638F3"/>
    <w:rsid w:val="00663C2B"/>
    <w:rsid w:val="006642C6"/>
    <w:rsid w:val="00664F52"/>
    <w:rsid w:val="00670440"/>
    <w:rsid w:val="006704CE"/>
    <w:rsid w:val="006705E2"/>
    <w:rsid w:val="006742BE"/>
    <w:rsid w:val="00680D21"/>
    <w:rsid w:val="0068436F"/>
    <w:rsid w:val="00685318"/>
    <w:rsid w:val="00691701"/>
    <w:rsid w:val="00695034"/>
    <w:rsid w:val="00696580"/>
    <w:rsid w:val="006A21D1"/>
    <w:rsid w:val="006A2906"/>
    <w:rsid w:val="006A34AA"/>
    <w:rsid w:val="006A5FCA"/>
    <w:rsid w:val="006A6BC1"/>
    <w:rsid w:val="006B0E13"/>
    <w:rsid w:val="006B3547"/>
    <w:rsid w:val="006B3E84"/>
    <w:rsid w:val="006B758B"/>
    <w:rsid w:val="006B76D0"/>
    <w:rsid w:val="006C0468"/>
    <w:rsid w:val="006C367C"/>
    <w:rsid w:val="006C44AF"/>
    <w:rsid w:val="006C4C04"/>
    <w:rsid w:val="006D03C3"/>
    <w:rsid w:val="006D08E2"/>
    <w:rsid w:val="006D1846"/>
    <w:rsid w:val="006D308C"/>
    <w:rsid w:val="006D7FE3"/>
    <w:rsid w:val="006E0C9A"/>
    <w:rsid w:val="006E5EC6"/>
    <w:rsid w:val="006E725A"/>
    <w:rsid w:val="006F0348"/>
    <w:rsid w:val="006F06C2"/>
    <w:rsid w:val="006F32EF"/>
    <w:rsid w:val="006F479F"/>
    <w:rsid w:val="006F6995"/>
    <w:rsid w:val="0070107D"/>
    <w:rsid w:val="00701F5C"/>
    <w:rsid w:val="007021AD"/>
    <w:rsid w:val="007029A7"/>
    <w:rsid w:val="00703AE6"/>
    <w:rsid w:val="0071081F"/>
    <w:rsid w:val="00710B43"/>
    <w:rsid w:val="00713C7B"/>
    <w:rsid w:val="00715299"/>
    <w:rsid w:val="0072031D"/>
    <w:rsid w:val="00722644"/>
    <w:rsid w:val="00723400"/>
    <w:rsid w:val="00723EDA"/>
    <w:rsid w:val="007245A1"/>
    <w:rsid w:val="00725B39"/>
    <w:rsid w:val="007303C9"/>
    <w:rsid w:val="0073137E"/>
    <w:rsid w:val="0073280E"/>
    <w:rsid w:val="007364D1"/>
    <w:rsid w:val="0073756E"/>
    <w:rsid w:val="00743070"/>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2E36"/>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3F77"/>
    <w:rsid w:val="007D4DF4"/>
    <w:rsid w:val="007D5100"/>
    <w:rsid w:val="007D5DC8"/>
    <w:rsid w:val="007D735C"/>
    <w:rsid w:val="007D7575"/>
    <w:rsid w:val="007E2314"/>
    <w:rsid w:val="007E6322"/>
    <w:rsid w:val="007E6C3C"/>
    <w:rsid w:val="007F0C7B"/>
    <w:rsid w:val="007F2586"/>
    <w:rsid w:val="007F2899"/>
    <w:rsid w:val="007F42B2"/>
    <w:rsid w:val="007F4983"/>
    <w:rsid w:val="008001FE"/>
    <w:rsid w:val="00800338"/>
    <w:rsid w:val="00803226"/>
    <w:rsid w:val="00804A15"/>
    <w:rsid w:val="008141C6"/>
    <w:rsid w:val="00815732"/>
    <w:rsid w:val="00820790"/>
    <w:rsid w:val="00822DD3"/>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853E5"/>
    <w:rsid w:val="0089110F"/>
    <w:rsid w:val="008928F0"/>
    <w:rsid w:val="00896311"/>
    <w:rsid w:val="00896340"/>
    <w:rsid w:val="008A6C88"/>
    <w:rsid w:val="008B01C5"/>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3C5"/>
    <w:rsid w:val="00982D83"/>
    <w:rsid w:val="00993C38"/>
    <w:rsid w:val="00995AEF"/>
    <w:rsid w:val="00995FAC"/>
    <w:rsid w:val="00997E80"/>
    <w:rsid w:val="009A12DF"/>
    <w:rsid w:val="009B192B"/>
    <w:rsid w:val="009B2323"/>
    <w:rsid w:val="009B782B"/>
    <w:rsid w:val="009C02B8"/>
    <w:rsid w:val="009C1F16"/>
    <w:rsid w:val="009C287D"/>
    <w:rsid w:val="009C3576"/>
    <w:rsid w:val="009C39DD"/>
    <w:rsid w:val="009C47AF"/>
    <w:rsid w:val="009D5484"/>
    <w:rsid w:val="009D573E"/>
    <w:rsid w:val="009E2385"/>
    <w:rsid w:val="009E23C7"/>
    <w:rsid w:val="009E50BD"/>
    <w:rsid w:val="009E68C5"/>
    <w:rsid w:val="009F1AF9"/>
    <w:rsid w:val="009F243A"/>
    <w:rsid w:val="009F4F96"/>
    <w:rsid w:val="009F5332"/>
    <w:rsid w:val="009F54D1"/>
    <w:rsid w:val="009F5B15"/>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511A"/>
    <w:rsid w:val="00A57F7C"/>
    <w:rsid w:val="00A6138F"/>
    <w:rsid w:val="00A61FAB"/>
    <w:rsid w:val="00A62BAC"/>
    <w:rsid w:val="00A6421B"/>
    <w:rsid w:val="00A657D4"/>
    <w:rsid w:val="00A65C04"/>
    <w:rsid w:val="00A73EE7"/>
    <w:rsid w:val="00A748FA"/>
    <w:rsid w:val="00A7727B"/>
    <w:rsid w:val="00A83CC1"/>
    <w:rsid w:val="00A8498A"/>
    <w:rsid w:val="00A869D6"/>
    <w:rsid w:val="00A90C17"/>
    <w:rsid w:val="00A91DBC"/>
    <w:rsid w:val="00A92504"/>
    <w:rsid w:val="00A93678"/>
    <w:rsid w:val="00A953C1"/>
    <w:rsid w:val="00A959B0"/>
    <w:rsid w:val="00A9724A"/>
    <w:rsid w:val="00AA0910"/>
    <w:rsid w:val="00AA1634"/>
    <w:rsid w:val="00AB47E8"/>
    <w:rsid w:val="00AC357D"/>
    <w:rsid w:val="00AC6F05"/>
    <w:rsid w:val="00AC7CD1"/>
    <w:rsid w:val="00AD372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2A3B"/>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390C"/>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282A"/>
    <w:rsid w:val="00C669DC"/>
    <w:rsid w:val="00C706F0"/>
    <w:rsid w:val="00C71B04"/>
    <w:rsid w:val="00C71E51"/>
    <w:rsid w:val="00C7265F"/>
    <w:rsid w:val="00C73302"/>
    <w:rsid w:val="00C75761"/>
    <w:rsid w:val="00C84B33"/>
    <w:rsid w:val="00C84F3A"/>
    <w:rsid w:val="00C85202"/>
    <w:rsid w:val="00C8770C"/>
    <w:rsid w:val="00C87850"/>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5ECB"/>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1F8A"/>
    <w:rsid w:val="00D6226D"/>
    <w:rsid w:val="00D71C8E"/>
    <w:rsid w:val="00D72EC7"/>
    <w:rsid w:val="00D76D8B"/>
    <w:rsid w:val="00D8068C"/>
    <w:rsid w:val="00D8180E"/>
    <w:rsid w:val="00D84F0B"/>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13"/>
    <w:rsid w:val="00DE6675"/>
    <w:rsid w:val="00DF0C9C"/>
    <w:rsid w:val="00DF193A"/>
    <w:rsid w:val="00DF2235"/>
    <w:rsid w:val="00DF6218"/>
    <w:rsid w:val="00E053E1"/>
    <w:rsid w:val="00E05818"/>
    <w:rsid w:val="00E07016"/>
    <w:rsid w:val="00E145F9"/>
    <w:rsid w:val="00E1469E"/>
    <w:rsid w:val="00E14E78"/>
    <w:rsid w:val="00E14E7C"/>
    <w:rsid w:val="00E15CD8"/>
    <w:rsid w:val="00E16A70"/>
    <w:rsid w:val="00E233C9"/>
    <w:rsid w:val="00E241FE"/>
    <w:rsid w:val="00E265AA"/>
    <w:rsid w:val="00E27ABE"/>
    <w:rsid w:val="00E3484D"/>
    <w:rsid w:val="00E401FD"/>
    <w:rsid w:val="00E43BB2"/>
    <w:rsid w:val="00E529E3"/>
    <w:rsid w:val="00E555B6"/>
    <w:rsid w:val="00E56B8C"/>
    <w:rsid w:val="00E56E3E"/>
    <w:rsid w:val="00E6224B"/>
    <w:rsid w:val="00E65476"/>
    <w:rsid w:val="00E67FD4"/>
    <w:rsid w:val="00E71629"/>
    <w:rsid w:val="00E72469"/>
    <w:rsid w:val="00E73129"/>
    <w:rsid w:val="00E733D8"/>
    <w:rsid w:val="00E81E6D"/>
    <w:rsid w:val="00E848A4"/>
    <w:rsid w:val="00E8753F"/>
    <w:rsid w:val="00EA1D4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3D8E"/>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203"/>
    <w:rsid w:val="00F7073F"/>
    <w:rsid w:val="00F70BD6"/>
    <w:rsid w:val="00F70CF2"/>
    <w:rsid w:val="00F70DFB"/>
    <w:rsid w:val="00F72E74"/>
    <w:rsid w:val="00F760CA"/>
    <w:rsid w:val="00F82A70"/>
    <w:rsid w:val="00F82AC6"/>
    <w:rsid w:val="00F83C92"/>
    <w:rsid w:val="00F85043"/>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4518</Words>
  <Characters>25756</Characters>
  <Application>Microsoft Office Word</Application>
  <DocSecurity>0</DocSecurity>
  <Lines>214</Lines>
  <Paragraphs>60</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General  </vt:lpstr>
      <vt:lpstr>Risk management and internal control</vt:lpstr>
      <vt:lpstr>Accounts and audit</vt:lpstr>
      <vt:lpstr>Budget and precept</vt:lpstr>
      <vt:lpstr>Procurement</vt:lpstr>
      <vt:lpstr>Banking and payments</vt:lpstr>
      <vt:lpstr>Electronic payments</vt:lpstr>
      <vt:lpstr>Cheque payments</vt:lpstr>
      <vt:lpstr>Payment cards</vt:lpstr>
      <vt:lpstr>Petty Cash</vt:lpstr>
      <vt:lpstr>Payment of salaries and allowances</vt:lpstr>
      <vt:lpstr>Loans and investments</vt:lpstr>
      <vt:lpstr>Income</vt:lpstr>
      <vt:lpstr>Payments under contracts for building or other construction works</vt:lpstr>
      <vt:lpstr>Stores and equipment Not used.</vt:lpstr>
      <vt:lpstr>Assets, properties and estates</vt:lpstr>
      <vt:lpstr>Insurance</vt:lpstr>
      <vt:lpstr>[Charities]</vt:lpstr>
      <vt:lpstr>Suspension and revision of Financial Regulations</vt:lpstr>
      <vt:lpstr>Appendix 1 - Tender process </vt:lpstr>
    </vt:vector>
  </TitlesOfParts>
  <Company/>
  <LinksUpToDate>false</LinksUpToDate>
  <CharactersWithSpaces>30214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Wendy Hopkins</cp:lastModifiedBy>
  <cp:revision>13</cp:revision>
  <cp:lastPrinted>2024-04-25T09:10:00Z</cp:lastPrinted>
  <dcterms:created xsi:type="dcterms:W3CDTF">2024-09-11T10:58:00Z</dcterms:created>
  <dcterms:modified xsi:type="dcterms:W3CDTF">2025-03-25T15:23:00Z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